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50" w:rsidRDefault="00010E50" w:rsidP="00A943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010E50" w:rsidRDefault="00010E50" w:rsidP="00A943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940425" cy="8165358"/>
            <wp:effectExtent l="0" t="0" r="0" b="0"/>
            <wp:docPr id="1" name="Рисунок 1" descr="C:\Users\106 каб. Школа9\Desktop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4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E50" w:rsidRDefault="00010E50" w:rsidP="00010E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010E50" w:rsidRDefault="00010E50" w:rsidP="00010E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0" w:name="_GoBack"/>
      <w:bookmarkEnd w:id="0"/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Пояснительная записка.</w:t>
      </w:r>
    </w:p>
    <w:p w:rsidR="0007163C" w:rsidRPr="00A94307" w:rsidRDefault="00A94307" w:rsidP="000716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САМБО («самозащита без оружия») - стройная система самозащиты и борьбы, единоборство, которое включает в себя как </w:t>
      </w:r>
      <w:proofErr w:type="gram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спортивный</w:t>
      </w:r>
      <w:proofErr w:type="gram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так, и боевой разделы.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Новизна программы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заключается в том, что в ней чётко прописаны требования к обучающимся по циклам обучения от момента начала занятий до окончания обучения, систематизирует и обобщает опыт работы по другим программам и представляет целостный курс обучения борьбе самбо в условиях объединения, входящего в состав учреждения дополнительного образования.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Актуальность и педагогическая целесообразность программы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заключается в том, что программа даёт возможность помочь наиболее полно раскрыть способности каждого отдельно взятого ребёнка. Она способствует сохранению физического и психического здоровья учащегося, всестороннему развитию его личности, успешности, адаптации в обществе; учитывает специфику обучения детей в условиях школьной программы.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Цели программы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систематизировать учебно-тренировочный процесс по этапам обучения в условиях школьного клуба, создать условия для индивидуализации учебно-тренировочного процесса на основе регулирования интенсивности физических нагрузок и на основе регулярных занятий помочь каждому обучающемуся наиболее полно раскрыть его физические возможности, а также предоставить возможность приобщения к миру большой спорта.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Задачи программы.</w:t>
      </w:r>
    </w:p>
    <w:p w:rsidR="00A94307" w:rsidRPr="00A94307" w:rsidRDefault="00A94307" w:rsidP="00A94307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Овладение основами спортивного мастерства в избранном виде спорта.</w:t>
      </w:r>
    </w:p>
    <w:p w:rsidR="00A94307" w:rsidRPr="00A94307" w:rsidRDefault="00A94307" w:rsidP="00A94307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Укрепление здоровья, физическое и нравственное развитие детей и</w:t>
      </w:r>
      <w:r w:rsidR="0007163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подростков, привитие интереса и привычки к регулярным занятиям физической культурой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спортом.</w:t>
      </w:r>
    </w:p>
    <w:p w:rsidR="00A94307" w:rsidRPr="00A94307" w:rsidRDefault="00A94307" w:rsidP="00A9430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Социальная адаптация детей и подростков, решение проблем «трудных детей».</w:t>
      </w:r>
    </w:p>
    <w:p w:rsidR="00A94307" w:rsidRPr="0020115F" w:rsidRDefault="00A94307" w:rsidP="00A9430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Содействие патриотическому воспитанию подрастающего поколения.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Занятия проводятся 2 раза в неделю по 2 часа, за год 144 часа. Дети должны иметь допуск врача к занятиям борьбой самбо.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Место проведения: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спортивный зал МБОУ </w:t>
      </w:r>
      <w:r w:rsidR="0007163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«Школа-интернат №9»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оборудованный борцовским ковром.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Первый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год обучения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Целью 1 года обучения является обеспечение:</w:t>
      </w:r>
    </w:p>
    <w:p w:rsidR="00A94307" w:rsidRPr="00A94307" w:rsidRDefault="00A94307" w:rsidP="00A9430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насыщенного двигательного режима для улучшения здоровья и адаптации детей к физическим нагрузкам;</w:t>
      </w:r>
    </w:p>
    <w:p w:rsidR="00A94307" w:rsidRPr="00A94307" w:rsidRDefault="00A94307" w:rsidP="00A9430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отбора ребят, желающих регулярно заниматься избранным видом спорта;</w:t>
      </w:r>
    </w:p>
    <w:p w:rsidR="00A94307" w:rsidRPr="00A94307" w:rsidRDefault="00A94307" w:rsidP="00A9430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физической и координационной готовности к простейшим упражнениям (общеразвивающим и специальным).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lastRenderedPageBreak/>
        <w:t>Задачи:</w:t>
      </w:r>
    </w:p>
    <w:p w:rsidR="00A94307" w:rsidRPr="00A94307" w:rsidRDefault="00A94307" w:rsidP="00A94307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Познакомить с историей самбо. Привить интерес к регулярным занятиям физкультурой и</w:t>
      </w:r>
      <w:r w:rsidR="0007163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спортом.</w:t>
      </w:r>
    </w:p>
    <w:p w:rsidR="00A94307" w:rsidRPr="00A94307" w:rsidRDefault="00A94307" w:rsidP="00A94307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Ознакомить с правилами безопасности при проведении тренировок и привить необходимые на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занятиях гигиенические навыки.</w:t>
      </w:r>
    </w:p>
    <w:p w:rsidR="00A94307" w:rsidRPr="00A94307" w:rsidRDefault="00A94307" w:rsidP="00A94307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Развить простейшие двигательные навыки.</w:t>
      </w:r>
    </w:p>
    <w:p w:rsidR="00A94307" w:rsidRPr="00A94307" w:rsidRDefault="00A94307" w:rsidP="00A94307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Обучить основам техники борьбы: приемам безопасного падения (страховке и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самостраховке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),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простейшим акробатическим элементам, выполнению бросков и приёмов борьбы в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партере (удержания, перевороты, болевые приёмы) несопротивляющегося противника.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4307" w:rsidRDefault="00A94307" w:rsidP="00A943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Учебно-тематический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358"/>
        <w:gridCol w:w="1567"/>
        <w:gridCol w:w="1914"/>
        <w:gridCol w:w="1915"/>
      </w:tblGrid>
      <w:tr w:rsidR="0007163C" w:rsidTr="0007163C">
        <w:tc>
          <w:tcPr>
            <w:tcW w:w="817" w:type="dxa"/>
          </w:tcPr>
          <w:p w:rsidR="0007163C" w:rsidRPr="00A94307" w:rsidRDefault="0007163C" w:rsidP="000716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п\</w:t>
            </w:r>
            <w:proofErr w:type="gram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</w:t>
            </w:r>
            <w:proofErr w:type="gramEnd"/>
          </w:p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58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Темы занятий</w:t>
            </w:r>
          </w:p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часов</w:t>
            </w:r>
          </w:p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Теория</w:t>
            </w:r>
          </w:p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Практика</w:t>
            </w:r>
          </w:p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c>
          <w:tcPr>
            <w:tcW w:w="817" w:type="dxa"/>
          </w:tcPr>
          <w:p w:rsid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358" w:type="dxa"/>
          </w:tcPr>
          <w:p w:rsid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Вводные занятия</w:t>
            </w:r>
          </w:p>
        </w:tc>
        <w:tc>
          <w:tcPr>
            <w:tcW w:w="1567" w:type="dxa"/>
          </w:tcPr>
          <w:p w:rsid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914" w:type="dxa"/>
          </w:tcPr>
          <w:p w:rsid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c>
          <w:tcPr>
            <w:tcW w:w="81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358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Простейшие акробатические элементы</w:t>
            </w:r>
          </w:p>
        </w:tc>
        <w:tc>
          <w:tcPr>
            <w:tcW w:w="156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c>
          <w:tcPr>
            <w:tcW w:w="81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3358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Техника </w:t>
            </w:r>
            <w:proofErr w:type="spell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самостраховки</w:t>
            </w:r>
            <w:proofErr w:type="spellEnd"/>
          </w:p>
        </w:tc>
        <w:tc>
          <w:tcPr>
            <w:tcW w:w="1567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rPr>
          <w:trHeight w:val="697"/>
        </w:trPr>
        <w:tc>
          <w:tcPr>
            <w:tcW w:w="817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358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в стойке</w:t>
            </w:r>
          </w:p>
        </w:tc>
        <w:tc>
          <w:tcPr>
            <w:tcW w:w="1567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c>
          <w:tcPr>
            <w:tcW w:w="817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3358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лёжа</w:t>
            </w:r>
          </w:p>
        </w:tc>
        <w:tc>
          <w:tcPr>
            <w:tcW w:w="1567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c>
          <w:tcPr>
            <w:tcW w:w="81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358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Простейшие способы самозащиты от захватов и обхватов</w:t>
            </w:r>
          </w:p>
        </w:tc>
        <w:tc>
          <w:tcPr>
            <w:tcW w:w="156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c>
          <w:tcPr>
            <w:tcW w:w="81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358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Простейшие способы самозащиты от ударов ногами и руками</w:t>
            </w:r>
          </w:p>
        </w:tc>
        <w:tc>
          <w:tcPr>
            <w:tcW w:w="156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rPr>
          <w:trHeight w:val="615"/>
        </w:trPr>
        <w:tc>
          <w:tcPr>
            <w:tcW w:w="817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3358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Подвижные спортивные игры, эстафеты</w:t>
            </w:r>
          </w:p>
        </w:tc>
        <w:tc>
          <w:tcPr>
            <w:tcW w:w="156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</w:t>
            </w:r>
          </w:p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c>
          <w:tcPr>
            <w:tcW w:w="817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3358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Соревнования</w:t>
            </w:r>
          </w:p>
        </w:tc>
        <w:tc>
          <w:tcPr>
            <w:tcW w:w="1567" w:type="dxa"/>
          </w:tcPr>
          <w:p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:rsidTr="0007163C">
        <w:tc>
          <w:tcPr>
            <w:tcW w:w="81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358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Итого</w:t>
            </w:r>
          </w:p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567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144</w:t>
            </w:r>
          </w:p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77EEC" w:rsidRDefault="00E77EEC" w:rsidP="000716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Вводное занятие.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История и развитие самбо в России, правила безопасности при проведении тренировок, гигиенические требования, доведение плана на год, показательное выступление ребят старших групп.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2: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Простейшие акробатические элементы. Кувырок вперёд. Кувырок назад. Кувырок через плечо. Кувырок через препятствие в длину и в высоту. Кульбит. Колесо. Ходьба на руках.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3: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Техника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Падение вперёд. Падение назад. Падение вперёд, падение назад и на бок через партнёра, стоящего на коленях и предплечьях. Падение вперёд, падение назад и на бок через партнёра, стоящего на и четвереньках. Падение на спину и на бок, кувырком вперёд, держась за руку партнёра. Перекат через плечо.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4: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в стойке. Захваты. Выведение из равновесия. Передвижения. Броски: задняя подножка, передняя подножка, подсечка, задняя подножка с захватом ноги снаружи, бросок через бедро.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5: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лёжа. Перевороты. Удержания. Болевые приёмы: Рычаг локтя через бедро от удержания сбоку, рычаг локтя с захватом руки между ногами, узел ногой от удержания сбоку, ущемление ахиллесова сухожилия.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6: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Простейшие способы защиты от захватов и обхватов. Расслабляющие удары в болевые точки. Освобождение от захватов за руки, за одежду. Освобождение от обхватов туловища спереди и сзади.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7: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Простейшие способы самозащиты от ударов руками и ногами. Отводящие, гасящие и подставные блоки. Защита от удара рукой в голову задней и передней подножкой. Защита от удара ногой броском с захватом ноги задней подножкой.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8: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Подвижные спортивные игры, эстафеты. Футбол. Баскетбол. Эстафеты с применением баскетбольного, набивного мячей, с элементами акробатики.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Второй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год обучения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Целью 2 года обучения является обеспечение:</w:t>
      </w:r>
    </w:p>
    <w:p w:rsidR="00A94307" w:rsidRPr="00A94307" w:rsidRDefault="00A94307" w:rsidP="00A94307">
      <w:pPr>
        <w:numPr>
          <w:ilvl w:val="0"/>
          <w:numId w:val="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укрепления здоровья на основе всесторонней физической полготовки;</w:t>
      </w:r>
    </w:p>
    <w:p w:rsidR="00A94307" w:rsidRPr="00A94307" w:rsidRDefault="00A94307" w:rsidP="00A94307">
      <w:pPr>
        <w:numPr>
          <w:ilvl w:val="0"/>
          <w:numId w:val="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высокого уровня физической подготовки и развития физических качеств и способностей, характерных для борцов;</w:t>
      </w:r>
    </w:p>
    <w:p w:rsidR="00A94307" w:rsidRPr="00A94307" w:rsidRDefault="00A94307" w:rsidP="00A94307">
      <w:pPr>
        <w:numPr>
          <w:ilvl w:val="0"/>
          <w:numId w:val="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формирования правильных двигательных навыков в выполнении всех технических действий и специальных упражнений.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Задачи:</w:t>
      </w:r>
    </w:p>
    <w:p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Совершенствование навыков естественных и специальных видов движений с использованием средств и методов других видов спорта (лёгкая атлетика, игровые виды, гимнастика и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акробатика) с учётом возрастных критериев.</w:t>
      </w:r>
    </w:p>
    <w:p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Обучение технике борьбы самбо.</w:t>
      </w:r>
    </w:p>
    <w:p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Выполнение контрольных нормативов по общей и специальной физической подготовке.</w:t>
      </w:r>
    </w:p>
    <w:p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Ознакомить с историей отечественной школы единоборств, правилами проведения соревнований по борьбе самбо, основами тактики борьбы.</w:t>
      </w:r>
    </w:p>
    <w:p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Принимать участие в соревнованиях по борьбе самбо.</w:t>
      </w:r>
    </w:p>
    <w:p w:rsidR="0071124B" w:rsidRPr="0071124B" w:rsidRDefault="00A94307" w:rsidP="0071124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Учебно-тематический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59"/>
        <w:gridCol w:w="3268"/>
        <w:gridCol w:w="1770"/>
        <w:gridCol w:w="1531"/>
        <w:gridCol w:w="1643"/>
      </w:tblGrid>
      <w:tr w:rsidR="0071124B" w:rsidTr="0071124B">
        <w:tc>
          <w:tcPr>
            <w:tcW w:w="1914" w:type="dxa"/>
          </w:tcPr>
          <w:p w:rsidR="0071124B" w:rsidRPr="00A94307" w:rsidRDefault="0071124B" w:rsidP="007112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п\</w:t>
            </w:r>
            <w:proofErr w:type="gram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</w:t>
            </w:r>
            <w:proofErr w:type="gramEnd"/>
          </w:p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занятий</w:t>
            </w:r>
          </w:p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часов</w:t>
            </w:r>
          </w:p>
        </w:tc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теория</w:t>
            </w:r>
          </w:p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практика</w:t>
            </w:r>
          </w:p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Вводные занятия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914" w:type="dxa"/>
          </w:tcPr>
          <w:p w:rsidR="0071124B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  <w:p w:rsidR="0071124B" w:rsidRPr="00A94307" w:rsidRDefault="0071124B" w:rsidP="0071124B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Техника </w:t>
            </w:r>
            <w:proofErr w:type="spell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самостраховки</w:t>
            </w:r>
            <w:proofErr w:type="spellEnd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и простейшие акробатические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элементы.</w:t>
            </w:r>
          </w:p>
        </w:tc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</w:t>
            </w:r>
          </w:p>
          <w:p w:rsidR="0071124B" w:rsidRPr="00A94307" w:rsidRDefault="0071124B" w:rsidP="0071124B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Основы тактики спортивного самбо.</w:t>
            </w:r>
          </w:p>
        </w:tc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1,5</w:t>
            </w:r>
          </w:p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в стойке.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лежа.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</w:t>
            </w:r>
          </w:p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Основные положения правил проведения соревнований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 борьбе самбо.</w:t>
            </w:r>
          </w:p>
        </w:tc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1,5</w:t>
            </w:r>
          </w:p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Зашита</w:t>
            </w:r>
            <w:proofErr w:type="gramEnd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от ударов руками.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ударов ногами.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Освобождение от удушений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захватов и обхватов.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Подвижные и спортивные игры.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:rsidTr="0071124B"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итого</w:t>
            </w:r>
          </w:p>
        </w:tc>
        <w:tc>
          <w:tcPr>
            <w:tcW w:w="1914" w:type="dxa"/>
          </w:tcPr>
          <w:p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144 ч.</w:t>
            </w:r>
          </w:p>
        </w:tc>
        <w:tc>
          <w:tcPr>
            <w:tcW w:w="1914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71124B" w:rsidRDefault="0071124B" w:rsidP="00A943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1124B" w:rsidRDefault="0071124B" w:rsidP="00A943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Вводное занятие: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Меры безопасности при проведении тренировок. Профилактика травматизма. Гигиенические требования. План работы на год.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Тема 2: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Техника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простейшие акробатические приёмы. (Содержание тем идентично темам первого года обучения)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3: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тактики спортивного самбо. Разведка. Оценка обстановки. Принятие решения. Реализация решения.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4: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в стойке. Дистанция. Захваты. Стойки и передвижения. Подготовка бросков. Боковая подножка. Передняя подножка с захватом разноимённой и одноимённой ноги. Выведение из равновесия рывком, скручиванием. Подсечки: передняя боковая, задняя. Бросок через спину с захватом рукава и куртки соперника.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5: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лёжа. Переворачивания. Удержания. Болевые приёмы: узел руки поперёк, рычаг локтя при помощи ноги сверху, рычаг колена, ущемление икроножной мышцы голенью.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6: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положения правил проведения соревнований по борьбе самбо. Возрастные группы и весовые категории. Продолжительность схватки. Одежда участников. Результат схватки. Оценка технических действий.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7: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Защита от ударов руками. </w:t>
      </w:r>
      <w:proofErr w:type="gram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бокового и прямого ударов в голову: отводящими и гасящими блоками, бросками.</w:t>
      </w:r>
      <w:proofErr w:type="gram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Защита от ударов в живот и наотмашь: отводящими и гасящими блоками, бросками. Расслабляющий удар в болевые точки.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8: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ударов ногами. Защита от удара ногой снизу: отводящими, гасящими и подставными блоками, бросками с захватом ног. Защита от бокового удара ногой в голову и по корпусу: отводящими, гасящими и подставными блоками и бросками с захватом ног, уходом с линии удара.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9: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Освобождение от удушений. Предварительный расслабляющий удар - условие освобождения от удушения. Освобождения от удушения: сбиванием рук, загибом руки противника, броском через себя и через спину.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10: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захватов и обхватов. Предварительный расслабляющий удар - условие освобождения от захватов и обхватов. Освобождение от захватов за одежду, конечности и обхватов за корпус сзади и спереди: сбиванием рук, с помощью бросков, с помощью загиба руки.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11: Подвижные спортивные игры. Футбол. Баскетбол. Регби с набивным мячом.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Третий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год обучения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Целями 3 года обучения является обеспечение:</w:t>
      </w:r>
    </w:p>
    <w:p w:rsidR="00A94307" w:rsidRPr="00A94307" w:rsidRDefault="00A94307" w:rsidP="00A94307">
      <w:pPr>
        <w:numPr>
          <w:ilvl w:val="0"/>
          <w:numId w:val="7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дальнейшего укрепления здоровья занимающихся в объединении детей;</w:t>
      </w:r>
    </w:p>
    <w:p w:rsidR="00A94307" w:rsidRPr="00A94307" w:rsidRDefault="00A94307" w:rsidP="00A94307">
      <w:pPr>
        <w:numPr>
          <w:ilvl w:val="0"/>
          <w:numId w:val="7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развития специфических для борьбы физических качеств: быстроты, скоростной и скоростно-силовой выносливости, гибкости и координации движений;</w:t>
      </w:r>
    </w:p>
    <w:p w:rsidR="00A94307" w:rsidRPr="00A94307" w:rsidRDefault="00A94307" w:rsidP="00A94307">
      <w:pPr>
        <w:numPr>
          <w:ilvl w:val="0"/>
          <w:numId w:val="7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отбора перспективных детей для продолжения занятий в ДЮСШ;</w:t>
      </w:r>
    </w:p>
    <w:p w:rsidR="00A94307" w:rsidRPr="00A94307" w:rsidRDefault="00A94307" w:rsidP="00A94307">
      <w:pPr>
        <w:numPr>
          <w:ilvl w:val="0"/>
          <w:numId w:val="7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получения навыков самообороны.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lastRenderedPageBreak/>
        <w:t>Задачи:</w:t>
      </w:r>
    </w:p>
    <w:p w:rsidR="00A94307" w:rsidRPr="00A94307" w:rsidRDefault="00A94307" w:rsidP="00A94307">
      <w:pPr>
        <w:numPr>
          <w:ilvl w:val="0"/>
          <w:numId w:val="8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Совершенствование навыков специальных движений и обучение технике и основам тактики борьбы.</w:t>
      </w:r>
    </w:p>
    <w:p w:rsidR="00A94307" w:rsidRPr="00A94307" w:rsidRDefault="00A94307" w:rsidP="00A94307">
      <w:pPr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правил борьбы самбо.</w:t>
      </w:r>
    </w:p>
    <w:p w:rsidR="00A94307" w:rsidRPr="00A94307" w:rsidRDefault="00A94307" w:rsidP="00A94307">
      <w:pPr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приёмов самообороны.</w:t>
      </w:r>
    </w:p>
    <w:p w:rsidR="00A94307" w:rsidRPr="00A94307" w:rsidRDefault="00A94307" w:rsidP="00A94307">
      <w:pPr>
        <w:numPr>
          <w:ilvl w:val="0"/>
          <w:numId w:val="10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Участие в соревнованиях, агитационно-массовых мероприятиях по пропаганде здорового образа жизни и занятий спортом (показательные выступления).</w:t>
      </w:r>
    </w:p>
    <w:p w:rsidR="00A94307" w:rsidRPr="00A94307" w:rsidRDefault="00A94307" w:rsidP="00A94307">
      <w:pPr>
        <w:numPr>
          <w:ilvl w:val="0"/>
          <w:numId w:val="10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Выполнение контрольных нормативов по общей и специальной физической подготовке и разрядных норм для получения юношеских спортивных разрядов.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1124B" w:rsidRDefault="00A94307" w:rsidP="007112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Учебно-тематический план.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71124B" w:rsidTr="0071124B">
        <w:tc>
          <w:tcPr>
            <w:tcW w:w="817" w:type="dxa"/>
          </w:tcPr>
          <w:p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П.</w:t>
            </w:r>
            <w:proofErr w:type="gram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</w:t>
            </w:r>
            <w:proofErr w:type="gramEnd"/>
          </w:p>
        </w:tc>
        <w:tc>
          <w:tcPr>
            <w:tcW w:w="3011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Темы занятий</w:t>
            </w:r>
          </w:p>
          <w:p w:rsidR="0071124B" w:rsidRDefault="0071124B" w:rsidP="0071124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Кол-во часов</w:t>
            </w:r>
          </w:p>
          <w:p w:rsidR="0071124B" w:rsidRDefault="0071124B" w:rsidP="0071124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теория</w:t>
            </w:r>
          </w:p>
          <w:p w:rsidR="0071124B" w:rsidRDefault="0071124B" w:rsidP="0071124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71124B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практика</w:t>
            </w:r>
          </w:p>
        </w:tc>
      </w:tr>
      <w:tr w:rsidR="0071124B" w:rsidTr="0071124B">
        <w:tc>
          <w:tcPr>
            <w:tcW w:w="817" w:type="dxa"/>
          </w:tcPr>
          <w:p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011" w:type="dxa"/>
          </w:tcPr>
          <w:p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Вводное занятие</w:t>
            </w:r>
          </w:p>
        </w:tc>
        <w:tc>
          <w:tcPr>
            <w:tcW w:w="1914" w:type="dxa"/>
          </w:tcPr>
          <w:p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914" w:type="dxa"/>
          </w:tcPr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1124B" w:rsidTr="0071124B">
        <w:tc>
          <w:tcPr>
            <w:tcW w:w="817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  <w:p w:rsidR="0071124B" w:rsidRDefault="0071124B" w:rsidP="0071124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11" w:type="dxa"/>
          </w:tcPr>
          <w:p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Техника </w:t>
            </w:r>
            <w:proofErr w:type="spell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самостраховки</w:t>
            </w:r>
            <w:proofErr w:type="spellEnd"/>
          </w:p>
        </w:tc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1124B" w:rsidTr="0071124B">
        <w:tc>
          <w:tcPr>
            <w:tcW w:w="817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11" w:type="dxa"/>
          </w:tcPr>
          <w:p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в стойке</w:t>
            </w:r>
          </w:p>
        </w:tc>
        <w:tc>
          <w:tcPr>
            <w:tcW w:w="1914" w:type="dxa"/>
          </w:tcPr>
          <w:p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</w:t>
            </w:r>
          </w:p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1124B" w:rsidTr="0071124B">
        <w:tc>
          <w:tcPr>
            <w:tcW w:w="817" w:type="dxa"/>
          </w:tcPr>
          <w:p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011" w:type="dxa"/>
          </w:tcPr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лёжа</w:t>
            </w:r>
          </w:p>
        </w:tc>
        <w:tc>
          <w:tcPr>
            <w:tcW w:w="1914" w:type="dxa"/>
          </w:tcPr>
          <w:p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</w:t>
            </w:r>
          </w:p>
        </w:tc>
        <w:tc>
          <w:tcPr>
            <w:tcW w:w="1914" w:type="dxa"/>
          </w:tcPr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  <w:p w:rsidR="0020115F" w:rsidRPr="00A94307" w:rsidRDefault="0020115F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Основы тактики спортивного самбо</w:t>
            </w:r>
          </w:p>
        </w:tc>
        <w:tc>
          <w:tcPr>
            <w:tcW w:w="1914" w:type="dxa"/>
          </w:tcPr>
          <w:p w:rsidR="0020115F" w:rsidRPr="0020115F" w:rsidRDefault="0020115F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1,5</w:t>
            </w: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Основы тактики рукопашного боя</w:t>
            </w:r>
          </w:p>
        </w:tc>
        <w:tc>
          <w:tcPr>
            <w:tcW w:w="1914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1,5</w:t>
            </w:r>
          </w:p>
          <w:p w:rsidR="0020115F" w:rsidRPr="00A94307" w:rsidRDefault="0020115F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Освобождение от захватов и удушений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ударов руками</w:t>
            </w:r>
          </w:p>
        </w:tc>
        <w:tc>
          <w:tcPr>
            <w:tcW w:w="1914" w:type="dxa"/>
          </w:tcPr>
          <w:p w:rsidR="0020115F" w:rsidRPr="00A94307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ударов ногами</w:t>
            </w:r>
          </w:p>
        </w:tc>
        <w:tc>
          <w:tcPr>
            <w:tcW w:w="1914" w:type="dxa"/>
          </w:tcPr>
          <w:p w:rsidR="0020115F" w:rsidRPr="00A94307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:rsidR="0020115F" w:rsidRPr="00A94307" w:rsidRDefault="0020115F" w:rsidP="0020115F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3011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нападения лёжа</w:t>
            </w:r>
          </w:p>
        </w:tc>
        <w:tc>
          <w:tcPr>
            <w:tcW w:w="1914" w:type="dxa"/>
          </w:tcPr>
          <w:p w:rsidR="0020115F" w:rsidRPr="0020115F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 xml:space="preserve">Защита от нападающего 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 ножом</w:t>
            </w:r>
          </w:p>
        </w:tc>
        <w:tc>
          <w:tcPr>
            <w:tcW w:w="1914" w:type="dxa"/>
          </w:tcPr>
          <w:p w:rsidR="0020115F" w:rsidRPr="00A94307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6</w:t>
            </w:r>
          </w:p>
          <w:p w:rsidR="0020115F" w:rsidRPr="00A94307" w:rsidRDefault="0020115F" w:rsidP="0020115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12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нападающего с палкой</w:t>
            </w:r>
          </w:p>
        </w:tc>
        <w:tc>
          <w:tcPr>
            <w:tcW w:w="1914" w:type="dxa"/>
          </w:tcPr>
          <w:p w:rsidR="0020115F" w:rsidRPr="00A94307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:rsidR="0020115F" w:rsidRPr="00A94307" w:rsidRDefault="0020115F" w:rsidP="0020115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</w:t>
            </w:r>
          </w:p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Подвижные спортивные игры</w:t>
            </w:r>
          </w:p>
        </w:tc>
        <w:tc>
          <w:tcPr>
            <w:tcW w:w="1914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  <w:p w:rsidR="0020115F" w:rsidRPr="00A94307" w:rsidRDefault="0020115F" w:rsidP="0020115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:rsidTr="0071124B">
        <w:tc>
          <w:tcPr>
            <w:tcW w:w="817" w:type="dxa"/>
          </w:tcPr>
          <w:p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итого</w:t>
            </w:r>
          </w:p>
        </w:tc>
        <w:tc>
          <w:tcPr>
            <w:tcW w:w="1914" w:type="dxa"/>
          </w:tcPr>
          <w:p w:rsidR="0020115F" w:rsidRPr="0020115F" w:rsidRDefault="0020115F" w:rsidP="0020115F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144</w:t>
            </w:r>
          </w:p>
        </w:tc>
        <w:tc>
          <w:tcPr>
            <w:tcW w:w="1914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Вводное занятие: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Меры безопасности при проведении тренировок. Профилактика травматизма. План работы на год. Гигиенические требования. Календарный план проведения соревнований.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2: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Техника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акробатические элементы. (Содержание тем идентично темам 2 и 1 года обучения)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3: Основы тактики спортивного самбо. Разведка. Оценка обстановки. Принятие решения. Реализация решения.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4: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Техника борьбы в стойке. Подготовка бросков. Благоприятные моменты для бросков. Бросок захватом двух ног. Бросок через спину захватом руки на плечо. Зацеп стопой.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Отхват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Сбивания.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5: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лёжа. Переворачивания. Удержания. Болевые приёмы: обратный узел руки поперёк, рычаг локтя кувырком, рычаг локтя упором стопы в бедро из низкой стойки.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6: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положения правил проведения соревнований по борьбе самбо. Запрещённые приёмы и действия. Оценка технических действий.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7: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ударов руками. Защита от ударов палкой. Расслабляющий удар в болевые точки. Добивающий удар.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8: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ударов ногами. Защита от удара ножом снизу и сверху. Расслабляющий удар в болевые точки. Добивающий удар.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9: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Освобождение от удушений. Расслабляющий удар как условие успешного освобождения от удушения.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10: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захватов и обхватов. Предварительный расслабляющий удар - условие освобождения от захватов и обхватов. Задержание и сопровождение загибом руки.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11: Подвижные спортивные игры. Футбол. Баскетбол. Регби с набивным мячом.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Методическое обеспечение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Тренировка состоит из вводной, подготовительной, основной и заключительной частей.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Вводная часть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Проверка, доведения темы и плана занятия.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Подготовительная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часть.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Разминка, состоящая из двух частей. Общей и специальной.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Общая часть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включает в себя упражнения «на разогрев» всех групп мышц. Ходьба, бег, махи, вращения, наклоны и т.п.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Специальная часть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состоит из упражнений на развитие и совершенствование быстроты, ловкости, силы, гибкости, смелости, решительности и упорства, и упражнений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Специальные упражнения выполняются после общеразвивающих. Подготовительная часть завершается активным отдыхом в течени</w:t>
      </w:r>
      <w:proofErr w:type="gram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proofErr w:type="gram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3-5 мин. в это время занимающиеся готовят необходимый инвентарь, распределяются парами, занимают соответствующее место в зале или на ковре. </w:t>
      </w:r>
      <w:proofErr w:type="gram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Вводная</w:t>
      </w:r>
      <w:proofErr w:type="gram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подготовительная части имеют целью подготовить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организм занимающихся к последующей усиленной физической нагрузке основной части.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часть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включает в себя:</w:t>
      </w:r>
    </w:p>
    <w:p w:rsidR="00A94307" w:rsidRPr="00A94307" w:rsidRDefault="00A94307" w:rsidP="00A94307">
      <w:pPr>
        <w:numPr>
          <w:ilvl w:val="0"/>
          <w:numId w:val="1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Включает в себя разучивание и отработку специальных упражнений, приемов и контрприёмов.</w:t>
      </w:r>
    </w:p>
    <w:p w:rsidR="00A94307" w:rsidRPr="00A94307" w:rsidRDefault="00A94307" w:rsidP="00A94307">
      <w:pPr>
        <w:numPr>
          <w:ilvl w:val="0"/>
          <w:numId w:val="1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Изученные действия закрепляются в учебных и учебно-тренировочных схватках, после схваток</w:t>
      </w:r>
    </w:p>
    <w:p w:rsidR="00A94307" w:rsidRPr="00A94307" w:rsidRDefault="00A94307" w:rsidP="00A94307">
      <w:pPr>
        <w:numPr>
          <w:ilvl w:val="0"/>
          <w:numId w:val="1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Простейшие формы борьбы, эстафеты, упражнения на укрепление моста.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Заключительная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часть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включает в себя упражнения на расслабление, подвижные игры, построение и подведение итогов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тренировки, рекомендации и задания для занятий дома.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тренера требуется умение правильно показать и описать словесно изучаемое техническое действие или упражнение, во избежание формирования неправильного двигательного навыка.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Схемы тренировок могут значительно отличаться в зависимости от педагогического и биологического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принципа втягивания в нагрузку и деления на учебные, учебно-тренировочные и тренировочные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недели.</w:t>
      </w:r>
    </w:p>
    <w:p w:rsidR="00A94307" w:rsidRPr="00A94307" w:rsidRDefault="00A94307" w:rsidP="00A94307">
      <w:pPr>
        <w:shd w:val="clear" w:color="auto" w:fill="FDFE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Психолого-педагогические основы.</w:t>
      </w:r>
    </w:p>
    <w:p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системе физического воспитания занятия самбо не только повышают уровень физической подготовленности, но и способствуют укреплению здоровья занимающихся. Средства и методы подготовки юных самбистов становятся основой для разработки технологий укрепления здоровья. Содержание реализуемых технологий охватывает совокупность подходов, процессов, правил, последовательно направленных на разработку методик оздоровления занимающихся дзюдо и самбо. Технологии имеют несколько направлений реализации.</w:t>
      </w:r>
    </w:p>
    <w:p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Здоровьесберегающие</w:t>
      </w:r>
      <w:proofErr w:type="spellEnd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технологии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преимущественно обеспечивают организационно-методическую сторону системы занятий самбистов. Реализация этих технологий в практике занятий самбо предусматривает профилактику не только физических травм и психических перегрузок, но и безопасность организации учебно-воспитательного процесса, требует учета возрастных особенностей занимающихся и планирования на их основе средств и методов подготовки. В практике системы занятий самбо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здоровьесберегающие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технологии содержат следующие обязательные аспекты учебно-тренировочного процесса:</w:t>
      </w:r>
    </w:p>
    <w:p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рекомендации по технике безопасности и профилактике травматизма;</w:t>
      </w:r>
    </w:p>
    <w:p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методические особенности проведения спортивно-оздоровительных занятий;</w:t>
      </w:r>
    </w:p>
    <w:p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педагогический и врачебный контроль над состоянием здоровьем воспитанников.</w:t>
      </w:r>
    </w:p>
    <w:p w:rsidR="00A94307" w:rsidRPr="00A94307" w:rsidRDefault="00A94307" w:rsidP="00A9430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Применение национально-регионального компонента в подготовке самбиста</w:t>
      </w:r>
    </w:p>
    <w:p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калмыков издревле были широко распространены разнообразные массовые игры, как средства развлечения и как спортивные занятия, призванные воспитывать в молодом поколении ловкость, смелость и выносливость, столь необходимые при кочевой жизни. Использование элементов калмыцкой национальной борьбы в тренировочных занятиях способствует формированию физической, умственной, культурной и духовной составляющих воспитание личности. В калмыцкой национальной борьбе «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Бок </w:t>
      </w:r>
      <w:proofErr w:type="spellStart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барилдан</w:t>
      </w:r>
      <w:proofErr w:type="spellEnd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  <w:r w:rsidR="002011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разрешаются захваты за пояс, штанины, части тела, кроме захватов руками ног. Из технических действий разрешены действия ногами – подножки, подсечки, зацепы,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обвивы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отхваты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подхваты. Эта борьба была разновидностью, так называемой поясной борьбы, когда борцы двумя или одной рукой делали захват за пояс, вторая в этом случае проводит свободные захваты выше пояса. Но кроме захватов имели место толчки, почти на уровне ударов. В борьбе насчитывалось около двухсот приемов.</w:t>
      </w:r>
    </w:p>
    <w:p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Психосберегающие</w:t>
      </w:r>
      <w:proofErr w:type="spellEnd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технологии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преимущественно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обеспечивают психологическую сторону системы занятий самбистов. Реализация этих технологий в практике занятий борьбы самбо предусматривает профилактику психических перегрузок; коммуникативные методы педагога помогают толерантно относиться учащимся друг к другу, создавая комфортную психологическую атмосферу на занятиях, требуя учета возрастных особенностей занимающихся и планирования на их основе средств и методов подготовки.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Материально-техническое обеспечение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занятиях необходимо иметь специальную борцовскую форму: куртку с поясом (можно изготовить самостоятельно), «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борцовки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(специальные ботинки с мягкой подошвой) или чешки и спортивные трусы. Спортивная обувь с жесткой подошвой допускается только для занятий вне борцовского ковра.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Другие требования приведены в мерах безопасности при проведении тренировок.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Место проведения спортивный зал МБОУ «</w:t>
      </w:r>
      <w:proofErr w:type="gramStart"/>
      <w:r w:rsidR="002011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Школы-интернат</w:t>
      </w:r>
      <w:proofErr w:type="gramEnd"/>
      <w:r w:rsidR="002011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№9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оборудованный борцовским ковром.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Ожидаемые результаты и формы подведения итогов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 концу первого года обучения,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обучающиеся должны ознакомиться с историей возникновения и развития самбо в нашей стране, получить и развить простые двигательные навыки (ходьба, бег, прыжки), изучить простейшие акробатические элементы и технику безопасного падения. Уметь выполнять 3-4 броска из стойки без падения и основные виды удержаний. Знать гигиенические требования и требования безопасности при занятиях единоборствами.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 концу второго года обучения,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обучающиеся должны ознакомиться с правилами проведения соревнований по борьбе самбо, усовершенствовать навыки естественных и получить навыки специальных видов движений, изучить 6-7 новых приемов (броски в стойке и болевые приёмы) спортивного самбо, участвовать в районных и городских соревнованиях по самбо и дзюдо.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 концу третьего года обучения,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обучающиеся должны усовершенствовать навыки специальных движений, общую и специальную физическую подготовку, овладеть навыками базовой техники и получить основы тактико-технических действий в борьбе лёжа и стоя. Изучить правила проведения соревнований по спортивному самбо и участвовать в районных и городских соревнованиях по самбо и дзюдо, выполнить 3 юношеский разряд по борьбе самбо, научиться делать несколько приёмов самообороны от захватов, обхватов и удушений.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Формы проверки результатов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Основной формой поверки результатов является участие в соревнованиях различного уровня. Соревнования дают возможность на практике применить полученные навыки, воспитывают целеустремленность, приобщают к миру спорта. Ребята могут стать победителями или призерами официальных и открытых турниров проводимых спортивными клубами, спортивными школами, Федерацией борьбы самбо или дзюдо, а также получить спортивный разряд по самбо или дзюдо. Кроме соревнований обязательно проводится тестирование основных и специальных физических качеств (сдача нормативов по общей и специальной физической подготовке), а также зачёт по умению выполнять приёмы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падении по окончании соответствующей темы.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Меры безопасности при проведении тренировок по самбо (рукопашному бою)</w:t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Требования к руководителю занятий</w:t>
      </w:r>
    </w:p>
    <w:p w:rsidR="00A94307" w:rsidRPr="00A94307" w:rsidRDefault="00A94307" w:rsidP="00A94307">
      <w:pPr>
        <w:numPr>
          <w:ilvl w:val="0"/>
          <w:numId w:val="1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Постоянно контролировать занимающихся. Следить за тем, чтобы они выполняли все его требования.</w:t>
      </w:r>
    </w:p>
    <w:p w:rsidR="00A94307" w:rsidRPr="00A94307" w:rsidRDefault="00A94307" w:rsidP="00A94307">
      <w:pPr>
        <w:numPr>
          <w:ilvl w:val="0"/>
          <w:numId w:val="1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При возникновении пожара или иной аварийной ситуации немедленно прекратить занятия и эвакуировать </w:t>
      </w:r>
      <w:proofErr w:type="gram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занимающихся</w:t>
      </w:r>
      <w:proofErr w:type="gram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вызвать пожарную команду или аварийную службу.</w:t>
      </w:r>
    </w:p>
    <w:p w:rsidR="00A94307" w:rsidRPr="00A94307" w:rsidRDefault="00A94307" w:rsidP="00A94307">
      <w:pPr>
        <w:numPr>
          <w:ilvl w:val="0"/>
          <w:numId w:val="1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получении травмы кем-либо из </w:t>
      </w:r>
      <w:proofErr w:type="gram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занимающихся</w:t>
      </w:r>
      <w:proofErr w:type="gram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оказать первую помощь, сообщить администрации и родителям. При необходимости вызвать врача или доставить получившего травму в медицинское учреждение.</w:t>
      </w:r>
    </w:p>
    <w:p w:rsidR="00A94307" w:rsidRPr="0071124B" w:rsidRDefault="00A94307" w:rsidP="0071124B">
      <w:pPr>
        <w:numPr>
          <w:ilvl w:val="0"/>
          <w:numId w:val="1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Иметь медицинскую аптечку с необходимым набором медикаментов.</w:t>
      </w:r>
      <w:r w:rsidRPr="0071124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Требования к </w:t>
      </w:r>
      <w:proofErr w:type="gramStart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занимающимся</w:t>
      </w:r>
      <w:proofErr w:type="gramEnd"/>
    </w:p>
    <w:p w:rsidR="00A94307" w:rsidRPr="00A94307" w:rsidRDefault="00A94307" w:rsidP="00A94307">
      <w:pPr>
        <w:numPr>
          <w:ilvl w:val="0"/>
          <w:numId w:val="1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Внимательно слушать команды тренера. Запрещается выполнение приемов и упражнений без его разрешения.</w:t>
      </w:r>
    </w:p>
    <w:p w:rsidR="00A94307" w:rsidRPr="00A94307" w:rsidRDefault="00A94307" w:rsidP="00A94307">
      <w:pPr>
        <w:numPr>
          <w:ilvl w:val="0"/>
          <w:numId w:val="1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Запрещается беспорядочное, хаотичное передвижение (бег) по спортивному залу.</w:t>
      </w:r>
    </w:p>
    <w:p w:rsidR="00A94307" w:rsidRPr="00A94307" w:rsidRDefault="00A94307" w:rsidP="00A94307">
      <w:pPr>
        <w:numPr>
          <w:ilvl w:val="0"/>
          <w:numId w:val="1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Иметь спортивный костюм и спортивную обувь с нескользящей подошвой для занятий подвижными спортивными играми, борцовскую куртку или кимоно для занятий на борцовском ковре.</w:t>
      </w:r>
    </w:p>
    <w:p w:rsidR="00A94307" w:rsidRPr="00A94307" w:rsidRDefault="00A94307" w:rsidP="00A94307">
      <w:pPr>
        <w:numPr>
          <w:ilvl w:val="0"/>
          <w:numId w:val="1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появлении боли или плохом самочувствии прекратить заниматься и сообщить об этом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тренеру.</w:t>
      </w:r>
    </w:p>
    <w:p w:rsidR="00A94307" w:rsidRPr="00A94307" w:rsidRDefault="00A94307" w:rsidP="00A94307">
      <w:pPr>
        <w:numPr>
          <w:ilvl w:val="0"/>
          <w:numId w:val="1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 украшения (цепочки, длинные серьги, браслеты) и наручные часы должны быть сняты. Ногти должны быть коротко подстрижены, длинные волосы аккуратно убраны.</w:t>
      </w:r>
    </w:p>
    <w:p w:rsidR="00A94307" w:rsidRPr="00A94307" w:rsidRDefault="00A94307" w:rsidP="00A94307">
      <w:pPr>
        <w:numPr>
          <w:ilvl w:val="0"/>
          <w:numId w:val="1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окончании занятия убрать спортивный инвентарь, переодеться и соблюдать нормы личной и общественной гигиены.</w:t>
      </w:r>
    </w:p>
    <w:p w:rsidR="00A94307" w:rsidRPr="00A94307" w:rsidRDefault="00A94307" w:rsidP="00A94307">
      <w:pPr>
        <w:numPr>
          <w:ilvl w:val="0"/>
          <w:numId w:val="1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 разрешения тренера не покидать место занятий.</w:t>
      </w:r>
    </w:p>
    <w:p w:rsidR="00A94307" w:rsidRPr="00A94307" w:rsidRDefault="00A94307" w:rsidP="00A94307">
      <w:pPr>
        <w:numPr>
          <w:ilvl w:val="0"/>
          <w:numId w:val="1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возникновении аварийной ситуации соблюдать дисциплину и выполнять команды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тренера.</w:t>
      </w:r>
    </w:p>
    <w:p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Методическая литература и дидактический материал.</w:t>
      </w:r>
    </w:p>
    <w:p w:rsidR="00A94307" w:rsidRPr="00A94307" w:rsidRDefault="00A94307" w:rsidP="00A94307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Харлампиев А. А. -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Борьба самбо, «Ф и С» , 1964 г</w:t>
      </w:r>
    </w:p>
    <w:p w:rsidR="00A94307" w:rsidRPr="00A94307" w:rsidRDefault="00A94307" w:rsidP="00A94307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Харлампиев А.А. -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Система самбо, «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Фаир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-пресс», Москва 2004 г.</w:t>
      </w:r>
    </w:p>
    <w:p w:rsidR="00A94307" w:rsidRPr="00A94307" w:rsidRDefault="00A94307" w:rsidP="00A94307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Галочкин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Г.П. - Самбо спортивное и боевое, Воронеж 1997 г.</w:t>
      </w:r>
    </w:p>
    <w:p w:rsidR="00A94307" w:rsidRPr="00A94307" w:rsidRDefault="00A94307" w:rsidP="00A94307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Волостных В.В., Тихонов В.А. - Энциклопедия боевого самбо; в 2 тт. изд. МКП</w:t>
      </w:r>
    </w:p>
    <w:p w:rsidR="005F7B71" w:rsidRDefault="005F7B71"/>
    <w:sectPr w:rsidR="005F7B71" w:rsidSect="005F7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043"/>
    <w:multiLevelType w:val="multilevel"/>
    <w:tmpl w:val="853A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18BC"/>
    <w:multiLevelType w:val="multilevel"/>
    <w:tmpl w:val="2B84B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CD7890"/>
    <w:multiLevelType w:val="multilevel"/>
    <w:tmpl w:val="1414A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054B7"/>
    <w:multiLevelType w:val="multilevel"/>
    <w:tmpl w:val="634A6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02A9D"/>
    <w:multiLevelType w:val="multilevel"/>
    <w:tmpl w:val="E7266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A2071E"/>
    <w:multiLevelType w:val="multilevel"/>
    <w:tmpl w:val="5DE4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6200C5"/>
    <w:multiLevelType w:val="multilevel"/>
    <w:tmpl w:val="698EE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C437FE"/>
    <w:multiLevelType w:val="multilevel"/>
    <w:tmpl w:val="7D886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5F4FCF"/>
    <w:multiLevelType w:val="multilevel"/>
    <w:tmpl w:val="134C8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40785E"/>
    <w:multiLevelType w:val="multilevel"/>
    <w:tmpl w:val="EE2223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B6068D"/>
    <w:multiLevelType w:val="multilevel"/>
    <w:tmpl w:val="24CACA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D73C88"/>
    <w:multiLevelType w:val="multilevel"/>
    <w:tmpl w:val="D804C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9F7F71"/>
    <w:multiLevelType w:val="multilevel"/>
    <w:tmpl w:val="ADE4A4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012350"/>
    <w:multiLevelType w:val="multilevel"/>
    <w:tmpl w:val="F3D6D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535E1B"/>
    <w:multiLevelType w:val="multilevel"/>
    <w:tmpl w:val="E6E81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3"/>
  </w:num>
  <w:num w:numId="5">
    <w:abstractNumId w:val="5"/>
  </w:num>
  <w:num w:numId="6">
    <w:abstractNumId w:val="8"/>
  </w:num>
  <w:num w:numId="7">
    <w:abstractNumId w:val="14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  <w:num w:numId="12">
    <w:abstractNumId w:val="7"/>
  </w:num>
  <w:num w:numId="13">
    <w:abstractNumId w:val="11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307"/>
    <w:rsid w:val="00010E50"/>
    <w:rsid w:val="00022DA5"/>
    <w:rsid w:val="0007163C"/>
    <w:rsid w:val="0020115F"/>
    <w:rsid w:val="004336FC"/>
    <w:rsid w:val="005F7B71"/>
    <w:rsid w:val="0071124B"/>
    <w:rsid w:val="00A94307"/>
    <w:rsid w:val="00B441D3"/>
    <w:rsid w:val="00BF0DEA"/>
    <w:rsid w:val="00E7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4307"/>
  </w:style>
  <w:style w:type="table" w:styleId="a4">
    <w:name w:val="Table Grid"/>
    <w:basedOn w:val="a1"/>
    <w:uiPriority w:val="59"/>
    <w:rsid w:val="000716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10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0E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0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3011</Words>
  <Characters>17168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 9</dc:creator>
  <cp:keywords/>
  <dc:description/>
  <cp:lastModifiedBy>106 каб. Школа9</cp:lastModifiedBy>
  <cp:revision>7</cp:revision>
  <dcterms:created xsi:type="dcterms:W3CDTF">2017-11-14T04:31:00Z</dcterms:created>
  <dcterms:modified xsi:type="dcterms:W3CDTF">2020-02-05T11:39:00Z</dcterms:modified>
</cp:coreProperties>
</file>